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2693" w14:textId="77777777" w:rsidR="00EC6FC6" w:rsidRDefault="00EC6FC6" w:rsidP="00EC6FC6">
      <w:pPr>
        <w:ind w:left="-540" w:right="-540"/>
      </w:pPr>
      <w:r>
        <w:t xml:space="preserve">          </w:t>
      </w:r>
      <w:r>
        <w:tab/>
        <w:t>Sandstone Charter Township Planning Commission Meeting Minutes September 1, 2020</w:t>
      </w:r>
    </w:p>
    <w:p w14:paraId="28D8A7F4" w14:textId="77777777" w:rsidR="00EC6FC6" w:rsidRDefault="00EC6FC6" w:rsidP="00EC6FC6">
      <w:pPr>
        <w:ind w:left="-540" w:right="-540"/>
      </w:pPr>
    </w:p>
    <w:p w14:paraId="1AB0146F" w14:textId="4788AA1F" w:rsidR="00EC6FC6" w:rsidRDefault="00EC6FC6" w:rsidP="00EC6FC6">
      <w:pPr>
        <w:ind w:left="-90" w:right="-540"/>
      </w:pPr>
      <w:r>
        <w:t>ATTENDANCE:  Chris Crisenbery, Peggy Eiler, Blaine Goodrich, Cheryl Marks</w:t>
      </w:r>
    </w:p>
    <w:p w14:paraId="2FDC6EFB" w14:textId="71B0361C" w:rsidR="00EC6FC6" w:rsidRDefault="00EC6FC6" w:rsidP="00EC6FC6">
      <w:pPr>
        <w:ind w:left="-90" w:right="-540"/>
      </w:pPr>
      <w:r>
        <w:t>GUESTS:  Janette Harris, Robert Harris, Ken Powers, Keith Acker</w:t>
      </w:r>
    </w:p>
    <w:p w14:paraId="5AD16DD2" w14:textId="77777777" w:rsidR="00EC6FC6" w:rsidRDefault="00EC6FC6" w:rsidP="00EC6FC6">
      <w:pPr>
        <w:ind w:left="-90" w:right="-540"/>
      </w:pPr>
    </w:p>
    <w:p w14:paraId="2F6EED14" w14:textId="1018D2ED" w:rsidR="00EC6FC6" w:rsidRDefault="00EC6FC6" w:rsidP="00EC6FC6">
      <w:pPr>
        <w:ind w:left="-90" w:right="-540"/>
      </w:pPr>
      <w:r>
        <w:t>Chairman Crisenbery called the meeting to order at 6:00 p.m. in the township hall.  Blaine Goodrich moved to approve the agenda.  Peggy Eiler supported the motion.  Motion passed.</w:t>
      </w:r>
    </w:p>
    <w:p w14:paraId="3D4847F1" w14:textId="77777777" w:rsidR="00EC6FC6" w:rsidRDefault="00EC6FC6" w:rsidP="00EC6FC6">
      <w:pPr>
        <w:ind w:left="-90" w:right="-540"/>
      </w:pPr>
    </w:p>
    <w:p w14:paraId="0326ECE9" w14:textId="18FCC085" w:rsidR="0078632E" w:rsidRDefault="00EC6FC6" w:rsidP="00EC6FC6">
      <w:pPr>
        <w:ind w:left="-90" w:right="-540"/>
      </w:pPr>
      <w:r>
        <w:t>PUBLIC COMMENT:  None</w:t>
      </w:r>
      <w:r>
        <w:tab/>
      </w:r>
    </w:p>
    <w:p w14:paraId="2360803A" w14:textId="26FD5E43" w:rsidR="00EC6FC6" w:rsidRDefault="00EC6FC6" w:rsidP="00EC6FC6">
      <w:pPr>
        <w:ind w:left="-90" w:right="-540"/>
      </w:pPr>
      <w:r>
        <w:t>NO PUBLIC HEARING</w:t>
      </w:r>
    </w:p>
    <w:p w14:paraId="4823F867" w14:textId="02157349" w:rsidR="00EC6FC6" w:rsidRDefault="00EC6FC6" w:rsidP="00EC6FC6">
      <w:pPr>
        <w:ind w:left="-90" w:right="-540"/>
      </w:pPr>
      <w:r>
        <w:t xml:space="preserve">OLD BUSINESS:  Gun Range Ordinance.  Chairman Crisenbery gave a brief overview of the proposed ordinance language.  A concern is #6 of 7.11.25 referring to the word “accurate” per Chairperson.  “License” in #5 is also in question.  Perhaps additionally we can have something on file regarding the insurance, owner’s inspection, etc. </w:t>
      </w:r>
    </w:p>
    <w:p w14:paraId="5434A11B" w14:textId="062AB6D6" w:rsidR="00EC6FC6" w:rsidRDefault="00EC6FC6" w:rsidP="00EC6FC6">
      <w:pPr>
        <w:ind w:left="-90" w:right="-540"/>
      </w:pPr>
      <w:r>
        <w:t xml:space="preserve">Guest Robert Harris asked if this ordinance was for a paid land use.  Janette Harris </w:t>
      </w:r>
      <w:r w:rsidR="00A25A0D">
        <w:t>is fearful of being priced out of business.  Th</w:t>
      </w:r>
      <w:r w:rsidR="006574E7">
        <w:t xml:space="preserve">ey live on N. Dearing Road.  Mr.  </w:t>
      </w:r>
      <w:r w:rsidR="00A25A0D">
        <w:t>Harris is concerned about 2</w:t>
      </w:r>
      <w:r w:rsidR="00A25A0D" w:rsidRPr="00A25A0D">
        <w:rPr>
          <w:vertAlign w:val="superscript"/>
        </w:rPr>
        <w:t>nd</w:t>
      </w:r>
      <w:r w:rsidR="00A25A0D">
        <w:t xml:space="preserve"> amendment rights and mentioned perhaps he should be contacting an attorney.  </w:t>
      </w:r>
      <w:r>
        <w:t xml:space="preserve"> </w:t>
      </w:r>
      <w:r w:rsidR="006574E7">
        <w:t xml:space="preserve">Blaine Goodrich bristled at this idea.  Cheryl Marks passed out a sheet on </w:t>
      </w:r>
      <w:proofErr w:type="spellStart"/>
      <w:r w:rsidR="006574E7">
        <w:t>dBa</w:t>
      </w:r>
      <w:proofErr w:type="spellEnd"/>
      <w:r w:rsidR="006574E7">
        <w:t xml:space="preserve"> which explained the process for the noise level of the limit we chose of 67bDa.  Chris Crisenbery explained what the </w:t>
      </w:r>
      <w:proofErr w:type="spellStart"/>
      <w:r w:rsidR="006574E7">
        <w:t>dBa</w:t>
      </w:r>
      <w:proofErr w:type="spellEnd"/>
      <w:r w:rsidR="006574E7">
        <w:t xml:space="preserve"> was.  Basically, it is to mitigate sound since that is the biggest concern</w:t>
      </w:r>
      <w:r w:rsidR="00B35544">
        <w:t>, and safety, for a gun range</w:t>
      </w:r>
      <w:r w:rsidR="006574E7">
        <w:t>.  Strike D, “Any violations of section 42-1180 shall be cause for revocations of the Special Use Permit.”  This probably came from</w:t>
      </w:r>
      <w:r w:rsidR="00B35544">
        <w:t xml:space="preserve"> a </w:t>
      </w:r>
      <w:r w:rsidR="00F70926">
        <w:t>Carli</w:t>
      </w:r>
      <w:r w:rsidR="006574E7">
        <w:t>s</w:t>
      </w:r>
      <w:r w:rsidR="00F70926">
        <w:t>l</w:t>
      </w:r>
      <w:r w:rsidR="006574E7">
        <w:t>e Wortman</w:t>
      </w:r>
      <w:r w:rsidR="00B35544">
        <w:t xml:space="preserve"> template</w:t>
      </w:r>
      <w:r w:rsidR="006574E7">
        <w:t xml:space="preserve"> and is not needed.  Chris Crisenbery says the language is for a </w:t>
      </w:r>
      <w:r w:rsidR="00B35544">
        <w:t>C</w:t>
      </w:r>
      <w:r w:rsidR="006574E7">
        <w:t xml:space="preserve">onditional </w:t>
      </w:r>
      <w:r w:rsidR="00B35544">
        <w:t>Land U</w:t>
      </w:r>
      <w:r w:rsidR="006574E7">
        <w:t>se propo</w:t>
      </w:r>
      <w:r w:rsidR="00B35544">
        <w:t>sed Zoning O</w:t>
      </w:r>
      <w:r w:rsidR="006574E7">
        <w:t>rdinance.  This is merely a draft and we have been working on it for 3 and a half years at this point.</w:t>
      </w:r>
      <w:r w:rsidR="00F70926">
        <w:t xml:space="preserve"> There is not a rush to be done. </w:t>
      </w:r>
      <w:r w:rsidR="006574E7">
        <w:t xml:space="preserve">  It will probably take at least </w:t>
      </w:r>
      <w:r w:rsidR="00B35544">
        <w:t>4-</w:t>
      </w:r>
      <w:r w:rsidR="006574E7">
        <w:t>6 more</w:t>
      </w:r>
      <w:r w:rsidR="000C6DCB">
        <w:t xml:space="preserve"> months</w:t>
      </w:r>
      <w:r w:rsidR="006574E7">
        <w:t xml:space="preserve"> for this language to be</w:t>
      </w:r>
      <w:r w:rsidR="00F70926">
        <w:t xml:space="preserve"> complete.   We are basically an advisory board and t</w:t>
      </w:r>
      <w:r w:rsidR="006574E7">
        <w:t>he township</w:t>
      </w:r>
      <w:r w:rsidR="00F70926">
        <w:t xml:space="preserve"> board and Region 2 still must</w:t>
      </w:r>
      <w:r w:rsidR="006574E7">
        <w:t xml:space="preserve"> </w:t>
      </w:r>
      <w:r w:rsidR="000C6DCB">
        <w:t>approve/</w:t>
      </w:r>
      <w:r w:rsidR="006574E7">
        <w:t>advise as well.  He will get a final draft of the language after tonight’s discussion and have copies for all the PC members to have, plus some additional ones for the public</w:t>
      </w:r>
      <w:r w:rsidR="00B35544">
        <w:t xml:space="preserve"> to see at our November meeting</w:t>
      </w:r>
      <w:r w:rsidR="006574E7">
        <w:t>.  Ken Powers asked if we have a definition of this ordinance for ag/residential vs. commercial.  We do not.  This is something we can ask our consultants about however.  Supervisor Acker asked about a hunting club and the parking lot being paved.  We will add that to the language for the consultant to check.  Maybe ADA requi</w:t>
      </w:r>
      <w:r w:rsidR="00F70926">
        <w:t xml:space="preserve">rements for the parking lot. </w:t>
      </w:r>
      <w:r w:rsidR="000C6DCB">
        <w:t xml:space="preserve">  Chris Crisenbery has a fairly long list to give to our consultant at this point.  </w:t>
      </w:r>
      <w:r w:rsidR="00F70926">
        <w:t xml:space="preserve"> Mr</w:t>
      </w:r>
      <w:r w:rsidR="006574E7">
        <w:t xml:space="preserve">. Harris asked about when this language would be voted on.  We again said approximately 6 months. </w:t>
      </w:r>
      <w:r w:rsidR="00B35544">
        <w:t xml:space="preserve">  </w:t>
      </w:r>
      <w:bookmarkStart w:id="0" w:name="_GoBack"/>
      <w:bookmarkEnd w:id="0"/>
    </w:p>
    <w:p w14:paraId="6F4140DA" w14:textId="4F7F9358" w:rsidR="00B35544" w:rsidRDefault="00B35544" w:rsidP="00EC6FC6">
      <w:pPr>
        <w:ind w:left="-90" w:right="-540"/>
      </w:pPr>
      <w:r>
        <w:t xml:space="preserve">NEW BUSINESS:  </w:t>
      </w:r>
      <w:r w:rsidR="00F70926">
        <w:t xml:space="preserve">Sign Ordinance issue.   Keith Acker asked about a sign being needed for the business at the very end of the MACI plant road.  We know that currently our Ordinance would not allow a sign to be posted for this business that would be large enough to be seen by delivery trucks going to that area.  Maybe we can have an exception made for this industrial park area.  We will have to have our consultant look at this issue as well.  </w:t>
      </w:r>
    </w:p>
    <w:p w14:paraId="4CD10B87" w14:textId="692DD4E5" w:rsidR="00727FF2" w:rsidRDefault="00727FF2" w:rsidP="00EC6FC6">
      <w:pPr>
        <w:ind w:left="-90" w:right="-540"/>
      </w:pPr>
      <w:r>
        <w:t>Cheryl Marks moved to adjourn the meeting at 7:10 p.m.  Chris Crisenbery supported the motion.  Motion passed.</w:t>
      </w:r>
    </w:p>
    <w:p w14:paraId="64815930" w14:textId="77777777" w:rsidR="00727FF2" w:rsidRDefault="00727FF2" w:rsidP="00EC6FC6">
      <w:pPr>
        <w:ind w:left="-90" w:right="-540"/>
      </w:pPr>
    </w:p>
    <w:p w14:paraId="3D5EB1C5" w14:textId="6C950CF3" w:rsidR="00727FF2" w:rsidRDefault="00727FF2" w:rsidP="00EC6FC6">
      <w:pPr>
        <w:ind w:left="-90" w:right="-540"/>
      </w:pPr>
      <w:r>
        <w:tab/>
      </w:r>
      <w:r>
        <w:tab/>
      </w:r>
      <w:r>
        <w:tab/>
      </w:r>
      <w:r>
        <w:tab/>
      </w:r>
      <w:r>
        <w:tab/>
      </w:r>
      <w:r>
        <w:tab/>
      </w:r>
      <w:r>
        <w:tab/>
      </w:r>
      <w:r>
        <w:tab/>
      </w:r>
      <w:r>
        <w:tab/>
        <w:t>Respectfully submitted,</w:t>
      </w:r>
    </w:p>
    <w:p w14:paraId="74D6B971" w14:textId="77777777" w:rsidR="00727FF2" w:rsidRDefault="00727FF2" w:rsidP="00EC6FC6">
      <w:pPr>
        <w:ind w:left="-90" w:right="-540"/>
      </w:pPr>
    </w:p>
    <w:p w14:paraId="1E4D497C" w14:textId="1608C9EE" w:rsidR="00727FF2" w:rsidRDefault="00727FF2" w:rsidP="00EC6FC6">
      <w:pPr>
        <w:ind w:left="-90" w:right="-540"/>
      </w:pPr>
      <w:r>
        <w:tab/>
      </w:r>
      <w:r>
        <w:tab/>
      </w:r>
      <w:r>
        <w:tab/>
      </w:r>
      <w:r>
        <w:tab/>
      </w:r>
      <w:r>
        <w:tab/>
      </w:r>
      <w:r>
        <w:tab/>
      </w:r>
      <w:r>
        <w:tab/>
      </w:r>
      <w:r>
        <w:tab/>
      </w:r>
      <w:r>
        <w:tab/>
        <w:t>Cheryl Marks-Secretary</w:t>
      </w:r>
    </w:p>
    <w:p w14:paraId="2D1EAB82" w14:textId="0CA65CFE" w:rsidR="00727FF2" w:rsidRDefault="00727FF2" w:rsidP="00EC6FC6">
      <w:pPr>
        <w:ind w:left="-90" w:right="-540"/>
      </w:pPr>
      <w:r>
        <w:tab/>
      </w:r>
      <w:r>
        <w:tab/>
      </w:r>
      <w:r>
        <w:tab/>
      </w:r>
      <w:r>
        <w:tab/>
      </w:r>
      <w:r>
        <w:tab/>
      </w:r>
      <w:r>
        <w:tab/>
      </w:r>
      <w:r>
        <w:tab/>
      </w:r>
      <w:r>
        <w:tab/>
      </w:r>
      <w:r>
        <w:tab/>
      </w:r>
    </w:p>
    <w:sectPr w:rsidR="00727FF2" w:rsidSect="00EC6FC6">
      <w:pgSz w:w="12240" w:h="15840"/>
      <w:pgMar w:top="747"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EF"/>
    <w:rsid w:val="000C6DCB"/>
    <w:rsid w:val="0013422E"/>
    <w:rsid w:val="006574E7"/>
    <w:rsid w:val="00727FF2"/>
    <w:rsid w:val="009B51C8"/>
    <w:rsid w:val="00A25A0D"/>
    <w:rsid w:val="00B35544"/>
    <w:rsid w:val="00B4197C"/>
    <w:rsid w:val="00EC6FC6"/>
    <w:rsid w:val="00F051EF"/>
    <w:rsid w:val="00F7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6E2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marks</dc:creator>
  <cp:keywords/>
  <dc:description/>
  <cp:lastModifiedBy>cheryl marks</cp:lastModifiedBy>
  <cp:revision>6</cp:revision>
  <dcterms:created xsi:type="dcterms:W3CDTF">2020-09-03T19:51:00Z</dcterms:created>
  <dcterms:modified xsi:type="dcterms:W3CDTF">2020-09-03T20:27:00Z</dcterms:modified>
</cp:coreProperties>
</file>